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421C3C">
        <w:rPr>
          <w:rFonts w:ascii="Times New Roman" w:hAnsi="Times New Roman" w:cs="Times New Roman"/>
          <w:sz w:val="28"/>
          <w:szCs w:val="28"/>
        </w:rPr>
        <w:t>Obec Třebnouševes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421C3C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TŘEBNOUŠEVES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60C5" w:rsidRPr="00952ACD" w:rsidRDefault="00AE60C5" w:rsidP="00681C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421C3C">
        <w:rPr>
          <w:rFonts w:ascii="Times New Roman" w:hAnsi="Times New Roman" w:cs="Times New Roman"/>
          <w:sz w:val="24"/>
          <w:szCs w:val="24"/>
        </w:rPr>
        <w:t>Třebnouševes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21C3C" w:rsidRPr="00DE4833">
          <w:rPr>
            <w:rStyle w:val="Hypertextovodkaz"/>
            <w:rFonts w:ascii="Times New Roman" w:hAnsi="Times New Roman" w:cs="Times New Roman"/>
            <w:sz w:val="24"/>
            <w:szCs w:val="24"/>
          </w:rPr>
          <w:t>www.trebnouseves.cz</w:t>
        </w:r>
      </w:hyperlink>
      <w:r w:rsidR="006A59C4" w:rsidRPr="00952ACD">
        <w:rPr>
          <w:rFonts w:ascii="Times New Roman" w:hAnsi="Times New Roman" w:cs="Times New Roman"/>
          <w:sz w:val="24"/>
          <w:szCs w:val="24"/>
        </w:rPr>
        <w:t xml:space="preserve"> (sekce </w:t>
      </w:r>
      <w:r w:rsidR="00421C3C">
        <w:rPr>
          <w:rFonts w:ascii="Times New Roman" w:hAnsi="Times New Roman" w:cs="Times New Roman"/>
          <w:sz w:val="24"/>
          <w:szCs w:val="24"/>
        </w:rPr>
        <w:t xml:space="preserve">Úřední deska, kategorie </w:t>
      </w:r>
      <w:r w:rsidR="00421C3C" w:rsidRPr="00947651">
        <w:rPr>
          <w:rFonts w:ascii="Times New Roman" w:hAnsi="Times New Roman" w:cs="Times New Roman"/>
          <w:b/>
          <w:sz w:val="24"/>
          <w:szCs w:val="24"/>
        </w:rPr>
        <w:t>Hospodaření obce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C3C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421C3C">
        <w:rPr>
          <w:rFonts w:ascii="Times New Roman" w:hAnsi="Times New Roman" w:cs="Times New Roman"/>
          <w:sz w:val="24"/>
          <w:szCs w:val="24"/>
        </w:rPr>
        <w:t xml:space="preserve">Třebnouševes 80, </w:t>
      </w:r>
    </w:p>
    <w:p w:rsidR="00BC35E1" w:rsidRDefault="00421C3C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508 01 Hořice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>
        <w:rPr>
          <w:rFonts w:ascii="Times New Roman" w:hAnsi="Times New Roman" w:cs="Times New Roman"/>
          <w:sz w:val="24"/>
          <w:szCs w:val="24"/>
        </w:rPr>
        <w:t>Třebnouševes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914AEA"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 xml:space="preserve"> 18:00 – 20:</w:t>
      </w:r>
      <w:r w:rsidR="00B33824">
        <w:rPr>
          <w:rFonts w:ascii="Times New Roman" w:hAnsi="Times New Roman" w:cs="Times New Roman"/>
          <w:sz w:val="24"/>
          <w:szCs w:val="24"/>
        </w:rPr>
        <w:t>00 hod. nebo po předchozí telefonické domluvě na tel.: 720 936 515.</w:t>
      </w:r>
    </w:p>
    <w:p w:rsidR="00B33824" w:rsidRDefault="00B3382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1C304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0A09" w:rsidRPr="00AB497F" w:rsidRDefault="00AB497F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97F">
        <w:rPr>
          <w:rFonts w:ascii="Times New Roman" w:hAnsi="Times New Roman" w:cs="Times New Roman"/>
          <w:b/>
          <w:sz w:val="28"/>
          <w:szCs w:val="28"/>
          <w:u w:val="single"/>
        </w:rPr>
        <w:t>Rozpočet obce Třebnouševes na rok 202</w:t>
      </w:r>
      <w:r w:rsidR="00E4208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B497F" w:rsidRDefault="00AB497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Třebnouševes schválilo rozpočet na rok 202</w:t>
      </w:r>
      <w:r w:rsidR="00E420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usnesením č. 6/20</w:t>
      </w:r>
      <w:r w:rsidR="00E420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344D6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 dne </w:t>
      </w:r>
      <w:r w:rsidR="00E4208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12. 20</w:t>
      </w:r>
      <w:r w:rsidR="00E420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97F" w:rsidRDefault="00AB497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E42085">
        <w:rPr>
          <w:rFonts w:ascii="Times New Roman" w:hAnsi="Times New Roman" w:cs="Times New Roman"/>
          <w:sz w:val="24"/>
          <w:szCs w:val="24"/>
        </w:rPr>
        <w:t>12. 01. 2021</w:t>
      </w:r>
      <w:r w:rsidR="006C64F3">
        <w:rPr>
          <w:rFonts w:ascii="Times New Roman" w:hAnsi="Times New Roman" w:cs="Times New Roman"/>
          <w:sz w:val="24"/>
          <w:szCs w:val="24"/>
        </w:rPr>
        <w:tab/>
      </w:r>
      <w:r w:rsidR="006C64F3">
        <w:rPr>
          <w:rFonts w:ascii="Times New Roman" w:hAnsi="Times New Roman" w:cs="Times New Roman"/>
          <w:sz w:val="24"/>
          <w:szCs w:val="24"/>
        </w:rPr>
        <w:tab/>
      </w:r>
      <w:r w:rsidR="006C64F3">
        <w:rPr>
          <w:rFonts w:ascii="Times New Roman" w:hAnsi="Times New Roman" w:cs="Times New Roman"/>
          <w:sz w:val="24"/>
          <w:szCs w:val="24"/>
        </w:rPr>
        <w:tab/>
        <w:t>Sejmuto:</w:t>
      </w:r>
    </w:p>
    <w:p w:rsidR="00AB497F" w:rsidRDefault="00AB497F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4D6F" w:rsidRDefault="00344D6F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21494A">
        <w:rPr>
          <w:rFonts w:ascii="Times New Roman" w:hAnsi="Times New Roman" w:cs="Times New Roman"/>
          <w:b/>
          <w:sz w:val="28"/>
          <w:szCs w:val="28"/>
          <w:u w:val="single"/>
        </w:rPr>
        <w:t>očet MŠ Třebnouševes na rok 2021</w:t>
      </w:r>
    </w:p>
    <w:p w:rsidR="00344D6F" w:rsidRDefault="00344D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schválil rozp</w:t>
      </w:r>
      <w:r w:rsidR="0021494A">
        <w:rPr>
          <w:rFonts w:ascii="Times New Roman" w:hAnsi="Times New Roman" w:cs="Times New Roman"/>
          <w:sz w:val="24"/>
          <w:szCs w:val="24"/>
        </w:rPr>
        <w:t>očet MŠ Třebnouševes na rok 2021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615587">
        <w:rPr>
          <w:rFonts w:ascii="Times New Roman" w:hAnsi="Times New Roman" w:cs="Times New Roman"/>
          <w:sz w:val="24"/>
          <w:szCs w:val="24"/>
        </w:rPr>
        <w:t>21. 12. 2020.</w:t>
      </w:r>
    </w:p>
    <w:p w:rsidR="00344D6F" w:rsidRPr="00344D6F" w:rsidRDefault="00344D6F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615587">
        <w:rPr>
          <w:rFonts w:ascii="Times New Roman" w:hAnsi="Times New Roman" w:cs="Times New Roman"/>
          <w:sz w:val="24"/>
          <w:szCs w:val="24"/>
        </w:rPr>
        <w:t>12. 01. 2021</w:t>
      </w:r>
      <w:r w:rsidR="006C64F3">
        <w:rPr>
          <w:rFonts w:ascii="Times New Roman" w:hAnsi="Times New Roman" w:cs="Times New Roman"/>
          <w:sz w:val="24"/>
          <w:szCs w:val="24"/>
        </w:rPr>
        <w:tab/>
      </w:r>
      <w:r w:rsidR="006C64F3">
        <w:rPr>
          <w:rFonts w:ascii="Times New Roman" w:hAnsi="Times New Roman" w:cs="Times New Roman"/>
          <w:sz w:val="24"/>
          <w:szCs w:val="24"/>
        </w:rPr>
        <w:tab/>
      </w:r>
      <w:r w:rsidR="006C64F3">
        <w:rPr>
          <w:rFonts w:ascii="Times New Roman" w:hAnsi="Times New Roman" w:cs="Times New Roman"/>
          <w:sz w:val="24"/>
          <w:szCs w:val="24"/>
        </w:rPr>
        <w:tab/>
        <w:t>Sejmuto:</w:t>
      </w:r>
    </w:p>
    <w:p w:rsidR="00E45315" w:rsidRDefault="00E45315" w:rsidP="008B47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734" w:rsidRPr="00E45315" w:rsidRDefault="008B4734" w:rsidP="008B4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8B4734">
        <w:rPr>
          <w:rFonts w:ascii="Times New Roman" w:hAnsi="Times New Roman" w:cs="Times New Roman"/>
          <w:b/>
          <w:sz w:val="28"/>
          <w:szCs w:val="28"/>
          <w:u w:val="single"/>
        </w:rPr>
        <w:t>třednědobý výhled hospodaření MŠ Třebnouševes na roky 2022 až 2024</w:t>
      </w:r>
    </w:p>
    <w:p w:rsidR="008B4734" w:rsidRPr="008B4734" w:rsidRDefault="008B4734" w:rsidP="008B4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Třebnouševes schválilo </w:t>
      </w:r>
      <w:r w:rsidRPr="008B4734">
        <w:rPr>
          <w:rFonts w:ascii="Times New Roman" w:hAnsi="Times New Roman" w:cs="Times New Roman"/>
          <w:sz w:val="24"/>
          <w:szCs w:val="24"/>
        </w:rPr>
        <w:t>střednědobý výhled hospodař</w:t>
      </w:r>
      <w:r>
        <w:rPr>
          <w:rFonts w:ascii="Times New Roman" w:hAnsi="Times New Roman" w:cs="Times New Roman"/>
          <w:sz w:val="24"/>
          <w:szCs w:val="24"/>
        </w:rPr>
        <w:t>ení MŠ Třebnouševes na roky 2022 až 2024</w:t>
      </w:r>
      <w:r w:rsidRPr="008B4734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 xml:space="preserve">26. 05. 2020 usnesením č. </w:t>
      </w:r>
      <w:r w:rsidR="002A5CF7">
        <w:rPr>
          <w:rFonts w:ascii="Times New Roman" w:hAnsi="Times New Roman" w:cs="Times New Roman"/>
          <w:sz w:val="24"/>
          <w:szCs w:val="24"/>
        </w:rPr>
        <w:t>2/2020/08.</w:t>
      </w:r>
    </w:p>
    <w:p w:rsidR="008B4734" w:rsidRDefault="008B4734" w:rsidP="008B4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05. 06.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Sejmuto:</w:t>
      </w:r>
    </w:p>
    <w:p w:rsidR="002A5CF7" w:rsidRDefault="002A5CF7" w:rsidP="008B4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734" w:rsidRPr="002A5CF7" w:rsidRDefault="002A5CF7" w:rsidP="008B47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 výhled</w:t>
      </w:r>
      <w:r w:rsidRPr="002A5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rozpočtu na období 2021 – 2023 (Obec Třebnouševes)</w:t>
      </w:r>
    </w:p>
    <w:p w:rsidR="002A5CF7" w:rsidRPr="002A5CF7" w:rsidRDefault="002A5CF7" w:rsidP="002A5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CF7">
        <w:rPr>
          <w:rFonts w:ascii="Times New Roman" w:hAnsi="Times New Roman" w:cs="Times New Roman"/>
          <w:sz w:val="24"/>
          <w:szCs w:val="24"/>
        </w:rPr>
        <w:t xml:space="preserve">Zastupitelstvo obce Třebnouševes schválilo střednědobý výhled </w:t>
      </w:r>
      <w:r>
        <w:rPr>
          <w:rFonts w:ascii="Times New Roman" w:hAnsi="Times New Roman" w:cs="Times New Roman"/>
          <w:sz w:val="24"/>
          <w:szCs w:val="24"/>
        </w:rPr>
        <w:t xml:space="preserve">rozpočtu na období 2021 – 2023 </w:t>
      </w:r>
      <w:r w:rsidRPr="002A5CF7">
        <w:rPr>
          <w:rFonts w:ascii="Times New Roman" w:hAnsi="Times New Roman" w:cs="Times New Roman"/>
          <w:sz w:val="24"/>
          <w:szCs w:val="24"/>
        </w:rPr>
        <w:t>dne 26.</w:t>
      </w:r>
      <w:r>
        <w:rPr>
          <w:rFonts w:ascii="Times New Roman" w:hAnsi="Times New Roman" w:cs="Times New Roman"/>
          <w:sz w:val="24"/>
          <w:szCs w:val="24"/>
        </w:rPr>
        <w:t xml:space="preserve"> 05. 2020 usnesením č. 2/2020/07.</w:t>
      </w:r>
    </w:p>
    <w:p w:rsidR="008B4734" w:rsidRDefault="002A5CF7" w:rsidP="002A5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CF7">
        <w:rPr>
          <w:rFonts w:ascii="Times New Roman" w:hAnsi="Times New Roman" w:cs="Times New Roman"/>
          <w:sz w:val="24"/>
          <w:szCs w:val="24"/>
        </w:rPr>
        <w:t>Zveřejněno: 05. 06. 2020</w:t>
      </w:r>
      <w:r w:rsidRPr="002A5CF7">
        <w:rPr>
          <w:rFonts w:ascii="Times New Roman" w:hAnsi="Times New Roman" w:cs="Times New Roman"/>
          <w:sz w:val="24"/>
          <w:szCs w:val="24"/>
        </w:rPr>
        <w:tab/>
      </w:r>
      <w:r w:rsidRPr="002A5CF7">
        <w:rPr>
          <w:rFonts w:ascii="Times New Roman" w:hAnsi="Times New Roman" w:cs="Times New Roman"/>
          <w:sz w:val="24"/>
          <w:szCs w:val="24"/>
        </w:rPr>
        <w:tab/>
      </w:r>
      <w:r w:rsidR="00E45315">
        <w:rPr>
          <w:rFonts w:ascii="Times New Roman" w:hAnsi="Times New Roman" w:cs="Times New Roman"/>
          <w:sz w:val="24"/>
          <w:szCs w:val="24"/>
        </w:rPr>
        <w:tab/>
      </w:r>
      <w:r w:rsidRPr="002A5CF7">
        <w:rPr>
          <w:rFonts w:ascii="Times New Roman" w:hAnsi="Times New Roman" w:cs="Times New Roman"/>
          <w:sz w:val="24"/>
          <w:szCs w:val="24"/>
        </w:rPr>
        <w:t>Sejmuto:</w:t>
      </w:r>
    </w:p>
    <w:p w:rsidR="002A5CF7" w:rsidRDefault="002A5CF7" w:rsidP="002A5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D41" w:rsidRDefault="00C92D41" w:rsidP="00274B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74B09" w:rsidRPr="002A5CF7" w:rsidRDefault="00274B09" w:rsidP="00274B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Závěrečný účet</w:t>
      </w:r>
      <w:r w:rsidRPr="002A5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2A5CF7">
        <w:rPr>
          <w:rFonts w:ascii="Times New Roman" w:hAnsi="Times New Roman" w:cs="Times New Roman"/>
          <w:b/>
          <w:sz w:val="28"/>
          <w:szCs w:val="28"/>
          <w:u w:val="single"/>
        </w:rPr>
        <w:t xml:space="preserve">, Účetní závěrka MŠ Třebnouševes za rok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274B09" w:rsidRDefault="00274B09" w:rsidP="0027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CF7">
        <w:rPr>
          <w:rFonts w:ascii="Times New Roman" w:hAnsi="Times New Roman" w:cs="Times New Roman"/>
          <w:sz w:val="24"/>
          <w:szCs w:val="24"/>
        </w:rPr>
        <w:t>Zastupitelstvo obce Třebnouševes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 xml:space="preserve">20 usnesením č. 3/2021/03 a hospodaření příspěvkové organizace MŠ Třebnouševes za rok 2020 usnesením </w:t>
      </w:r>
    </w:p>
    <w:p w:rsidR="00274B09" w:rsidRDefault="00274B09" w:rsidP="0027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3/2021/05</w:t>
      </w:r>
      <w:r w:rsidRPr="002A5CF7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 xml:space="preserve">27. 05. 2021 </w:t>
      </w:r>
    </w:p>
    <w:p w:rsidR="00274B09" w:rsidRPr="002A5CF7" w:rsidRDefault="00274B09" w:rsidP="00274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A65DE">
        <w:rPr>
          <w:rFonts w:ascii="Times New Roman" w:hAnsi="Times New Roman" w:cs="Times New Roman"/>
          <w:sz w:val="24"/>
          <w:szCs w:val="24"/>
        </w:rPr>
        <w:t>14. 6. 2021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  <w:r w:rsidR="004A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09" w:rsidRDefault="00274B09" w:rsidP="008B47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2D41" w:rsidRDefault="00C92D41" w:rsidP="008B47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190B" w:rsidRDefault="00010895" w:rsidP="008B47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8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Rozp</w:t>
      </w:r>
      <w:r w:rsidR="0057190B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2021</w:t>
      </w:r>
    </w:p>
    <w:p w:rsidR="008B4734" w:rsidRDefault="008B4734" w:rsidP="008B4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895" w:rsidRPr="008B4734" w:rsidRDefault="004E6D06" w:rsidP="008B473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4734">
        <w:rPr>
          <w:rFonts w:ascii="Times New Roman" w:hAnsi="Times New Roman" w:cs="Times New Roman"/>
          <w:b/>
          <w:sz w:val="24"/>
          <w:szCs w:val="24"/>
        </w:rPr>
        <w:t>Rozpočtové opatření č. 1</w:t>
      </w:r>
    </w:p>
    <w:p w:rsidR="004E6D06" w:rsidRPr="004E6D06" w:rsidRDefault="004E6D06" w:rsidP="004E6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D06">
        <w:rPr>
          <w:rFonts w:ascii="Times New Roman" w:hAnsi="Times New Roman" w:cs="Times New Roman"/>
          <w:sz w:val="24"/>
          <w:szCs w:val="24"/>
        </w:rPr>
        <w:t xml:space="preserve">Dle určení zastupitelstva obce o pravomoci starosty k rozpočtovým opatřením rozhodl starosta dne </w:t>
      </w:r>
      <w:r w:rsidR="0057190B">
        <w:rPr>
          <w:rFonts w:ascii="Times New Roman" w:hAnsi="Times New Roman" w:cs="Times New Roman"/>
          <w:sz w:val="24"/>
          <w:szCs w:val="24"/>
        </w:rPr>
        <w:t>16. 04. 2021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06">
        <w:rPr>
          <w:rFonts w:ascii="Times New Roman" w:hAnsi="Times New Roman" w:cs="Times New Roman"/>
          <w:sz w:val="24"/>
          <w:szCs w:val="24"/>
        </w:rPr>
        <w:t xml:space="preserve">o opatření v rozpočtu na rok </w:t>
      </w:r>
      <w:r w:rsidR="0057190B">
        <w:rPr>
          <w:rFonts w:ascii="Times New Roman" w:hAnsi="Times New Roman" w:cs="Times New Roman"/>
          <w:sz w:val="24"/>
          <w:szCs w:val="24"/>
        </w:rPr>
        <w:t>2021</w:t>
      </w:r>
      <w:r w:rsidRPr="004E6D06">
        <w:rPr>
          <w:rFonts w:ascii="Times New Roman" w:hAnsi="Times New Roman" w:cs="Times New Roman"/>
          <w:sz w:val="24"/>
          <w:szCs w:val="24"/>
        </w:rPr>
        <w:t>.</w:t>
      </w:r>
    </w:p>
    <w:p w:rsidR="004E6D06" w:rsidRDefault="004E6D06" w:rsidP="004E6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57190B">
        <w:rPr>
          <w:rFonts w:ascii="Times New Roman" w:hAnsi="Times New Roman" w:cs="Times New Roman"/>
          <w:sz w:val="24"/>
          <w:szCs w:val="24"/>
        </w:rPr>
        <w:t>12. 05. 2021</w:t>
      </w:r>
      <w:r>
        <w:rPr>
          <w:rFonts w:ascii="Times New Roman" w:hAnsi="Times New Roman" w:cs="Times New Roman"/>
          <w:sz w:val="24"/>
          <w:szCs w:val="24"/>
        </w:rPr>
        <w:tab/>
      </w:r>
      <w:r w:rsidR="0070416B">
        <w:rPr>
          <w:rFonts w:ascii="Times New Roman" w:hAnsi="Times New Roman" w:cs="Times New Roman"/>
          <w:sz w:val="24"/>
          <w:szCs w:val="24"/>
        </w:rPr>
        <w:tab/>
      </w:r>
      <w:r w:rsidR="00E453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Sejmuto:</w:t>
      </w:r>
    </w:p>
    <w:p w:rsidR="00B12C90" w:rsidRDefault="00B12C90" w:rsidP="004E6D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C90" w:rsidRDefault="00B12C90" w:rsidP="00B12C9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2</w:t>
      </w:r>
    </w:p>
    <w:p w:rsidR="00B12C90" w:rsidRPr="00B12C90" w:rsidRDefault="00B12C90" w:rsidP="00B1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C90">
        <w:rPr>
          <w:rFonts w:ascii="Times New Roman" w:hAnsi="Times New Roman" w:cs="Times New Roman"/>
          <w:sz w:val="24"/>
          <w:szCs w:val="24"/>
        </w:rPr>
        <w:t>Dle určení zastupitelstva obce o pravomoci starosty k rozpočtovým opatřením rozhodl starosta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90B">
        <w:rPr>
          <w:rFonts w:ascii="Times New Roman" w:hAnsi="Times New Roman" w:cs="Times New Roman"/>
          <w:sz w:val="24"/>
          <w:szCs w:val="24"/>
        </w:rPr>
        <w:t>19. 04. 2021</w:t>
      </w:r>
      <w:r w:rsidRPr="00B12C90">
        <w:rPr>
          <w:rFonts w:ascii="Times New Roman" w:hAnsi="Times New Roman" w:cs="Times New Roman"/>
          <w:sz w:val="24"/>
          <w:szCs w:val="24"/>
        </w:rPr>
        <w:t xml:space="preserve"> o opatření v rozpočtu na rok 202</w:t>
      </w:r>
      <w:r w:rsidR="0057190B">
        <w:rPr>
          <w:rFonts w:ascii="Times New Roman" w:hAnsi="Times New Roman" w:cs="Times New Roman"/>
          <w:sz w:val="24"/>
          <w:szCs w:val="24"/>
        </w:rPr>
        <w:t>1</w:t>
      </w:r>
      <w:r w:rsidRPr="00B12C90">
        <w:rPr>
          <w:rFonts w:ascii="Times New Roman" w:hAnsi="Times New Roman" w:cs="Times New Roman"/>
          <w:sz w:val="24"/>
          <w:szCs w:val="24"/>
        </w:rPr>
        <w:t>.</w:t>
      </w:r>
    </w:p>
    <w:p w:rsidR="00B12C90" w:rsidRDefault="00B12C90" w:rsidP="00B1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C90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57190B">
        <w:rPr>
          <w:rFonts w:ascii="Times New Roman" w:hAnsi="Times New Roman" w:cs="Times New Roman"/>
          <w:sz w:val="24"/>
          <w:szCs w:val="24"/>
        </w:rPr>
        <w:t>12. 05. 2021</w:t>
      </w:r>
      <w:r w:rsidRPr="00B12C90">
        <w:rPr>
          <w:rFonts w:ascii="Times New Roman" w:hAnsi="Times New Roman" w:cs="Times New Roman"/>
          <w:sz w:val="24"/>
          <w:szCs w:val="24"/>
        </w:rPr>
        <w:tab/>
      </w:r>
      <w:r w:rsidRPr="00B12C90">
        <w:rPr>
          <w:rFonts w:ascii="Times New Roman" w:hAnsi="Times New Roman" w:cs="Times New Roman"/>
          <w:sz w:val="24"/>
          <w:szCs w:val="24"/>
        </w:rPr>
        <w:tab/>
      </w:r>
      <w:r w:rsidR="00E45315">
        <w:rPr>
          <w:rFonts w:ascii="Times New Roman" w:hAnsi="Times New Roman" w:cs="Times New Roman"/>
          <w:sz w:val="24"/>
          <w:szCs w:val="24"/>
        </w:rPr>
        <w:tab/>
      </w:r>
      <w:r w:rsidRPr="00B12C90">
        <w:rPr>
          <w:rFonts w:ascii="Times New Roman" w:hAnsi="Times New Roman" w:cs="Times New Roman"/>
          <w:sz w:val="24"/>
          <w:szCs w:val="24"/>
        </w:rPr>
        <w:t>Sejmuto:</w:t>
      </w:r>
    </w:p>
    <w:p w:rsidR="00274B09" w:rsidRPr="00274B09" w:rsidRDefault="00274B09" w:rsidP="00B12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B09" w:rsidRPr="00274B09" w:rsidRDefault="00274B09" w:rsidP="00274B09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B09">
        <w:rPr>
          <w:rFonts w:ascii="Times New Roman" w:hAnsi="Times New Roman" w:cs="Times New Roman"/>
          <w:b/>
          <w:sz w:val="24"/>
          <w:szCs w:val="24"/>
        </w:rPr>
        <w:t>Rozpočtové opatření č. 3</w:t>
      </w:r>
    </w:p>
    <w:p w:rsidR="00274B09" w:rsidRPr="00274B09" w:rsidRDefault="00274B09" w:rsidP="00274B0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B09">
        <w:rPr>
          <w:rFonts w:ascii="Times New Roman" w:hAnsi="Times New Roman" w:cs="Times New Roman"/>
          <w:sz w:val="24"/>
          <w:szCs w:val="24"/>
        </w:rPr>
        <w:t>Zastupitelstvo obce Třebnouševes schválilo Rozpoč</w:t>
      </w:r>
      <w:r>
        <w:rPr>
          <w:rFonts w:ascii="Times New Roman" w:hAnsi="Times New Roman" w:cs="Times New Roman"/>
          <w:sz w:val="24"/>
          <w:szCs w:val="24"/>
        </w:rPr>
        <w:t xml:space="preserve">tové opatření č. 3 usnesením č. 3/2021/06 </w:t>
      </w:r>
      <w:r w:rsidRPr="00274B09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27. 05. 2021</w:t>
      </w:r>
      <w:r w:rsidRPr="00274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09" w:rsidRDefault="00274B09" w:rsidP="00274B0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B09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14. 6. 2021</w:t>
      </w:r>
      <w:r w:rsidRPr="00274B09">
        <w:rPr>
          <w:rFonts w:ascii="Times New Roman" w:hAnsi="Times New Roman" w:cs="Times New Roman"/>
          <w:sz w:val="24"/>
          <w:szCs w:val="24"/>
        </w:rPr>
        <w:tab/>
      </w:r>
      <w:r w:rsidRPr="00274B09">
        <w:rPr>
          <w:rFonts w:ascii="Times New Roman" w:hAnsi="Times New Roman" w:cs="Times New Roman"/>
          <w:sz w:val="24"/>
          <w:szCs w:val="24"/>
        </w:rPr>
        <w:tab/>
      </w:r>
      <w:r w:rsidRPr="00274B09">
        <w:rPr>
          <w:rFonts w:ascii="Times New Roman" w:hAnsi="Times New Roman" w:cs="Times New Roman"/>
          <w:sz w:val="24"/>
          <w:szCs w:val="24"/>
        </w:rPr>
        <w:tab/>
        <w:t>Sejmuto:</w:t>
      </w:r>
    </w:p>
    <w:p w:rsidR="00A45660" w:rsidRDefault="00A45660" w:rsidP="00274B0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660" w:rsidRDefault="00A45660" w:rsidP="00A4566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4</w:t>
      </w:r>
    </w:p>
    <w:p w:rsidR="00A45660" w:rsidRPr="00B12C90" w:rsidRDefault="00A45660" w:rsidP="00A45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C90">
        <w:rPr>
          <w:rFonts w:ascii="Times New Roman" w:hAnsi="Times New Roman" w:cs="Times New Roman"/>
          <w:sz w:val="24"/>
          <w:szCs w:val="24"/>
        </w:rPr>
        <w:t>Dle určení zastupitelstva obce o pravomoci starosty k rozpočtovým opatřením rozhodl starosta dne</w:t>
      </w:r>
      <w:r>
        <w:rPr>
          <w:rFonts w:ascii="Times New Roman" w:hAnsi="Times New Roman" w:cs="Times New Roman"/>
          <w:sz w:val="24"/>
          <w:szCs w:val="24"/>
        </w:rPr>
        <w:t xml:space="preserve"> 26. 7. 2021</w:t>
      </w:r>
      <w:r w:rsidRPr="00B12C90">
        <w:rPr>
          <w:rFonts w:ascii="Times New Roman" w:hAnsi="Times New Roman" w:cs="Times New Roman"/>
          <w:sz w:val="24"/>
          <w:szCs w:val="24"/>
        </w:rPr>
        <w:t xml:space="preserve"> o opatření v rozpočtu na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2C90">
        <w:rPr>
          <w:rFonts w:ascii="Times New Roman" w:hAnsi="Times New Roman" w:cs="Times New Roman"/>
          <w:sz w:val="24"/>
          <w:szCs w:val="24"/>
        </w:rPr>
        <w:t>.</w:t>
      </w:r>
    </w:p>
    <w:p w:rsidR="00A45660" w:rsidRDefault="00A45660" w:rsidP="00A45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C90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23. 08. 2021</w:t>
      </w:r>
      <w:r w:rsidRPr="00B12C90">
        <w:rPr>
          <w:rFonts w:ascii="Times New Roman" w:hAnsi="Times New Roman" w:cs="Times New Roman"/>
          <w:sz w:val="24"/>
          <w:szCs w:val="24"/>
        </w:rPr>
        <w:tab/>
      </w:r>
      <w:r w:rsidRPr="00B12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C90">
        <w:rPr>
          <w:rFonts w:ascii="Times New Roman" w:hAnsi="Times New Roman" w:cs="Times New Roman"/>
          <w:sz w:val="24"/>
          <w:szCs w:val="24"/>
        </w:rPr>
        <w:t>Sejmuto:</w:t>
      </w:r>
    </w:p>
    <w:p w:rsidR="00D93FE2" w:rsidRDefault="00D93FE2" w:rsidP="00A45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FE2" w:rsidRDefault="00D93FE2" w:rsidP="00D93FE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5</w:t>
      </w:r>
    </w:p>
    <w:p w:rsidR="00D93FE2" w:rsidRPr="00B12C90" w:rsidRDefault="00D93FE2" w:rsidP="00D9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C90">
        <w:rPr>
          <w:rFonts w:ascii="Times New Roman" w:hAnsi="Times New Roman" w:cs="Times New Roman"/>
          <w:sz w:val="24"/>
          <w:szCs w:val="24"/>
        </w:rPr>
        <w:t>Dle určení zastupitelstva obce o pravomoci starosty k rozpočtovým opatřením rozhodl starosta dne</w:t>
      </w:r>
      <w:r>
        <w:rPr>
          <w:rFonts w:ascii="Times New Roman" w:hAnsi="Times New Roman" w:cs="Times New Roman"/>
          <w:sz w:val="24"/>
          <w:szCs w:val="24"/>
        </w:rPr>
        <w:t xml:space="preserve"> 15. 8. 2021</w:t>
      </w:r>
      <w:r w:rsidRPr="00B12C90">
        <w:rPr>
          <w:rFonts w:ascii="Times New Roman" w:hAnsi="Times New Roman" w:cs="Times New Roman"/>
          <w:sz w:val="24"/>
          <w:szCs w:val="24"/>
        </w:rPr>
        <w:t xml:space="preserve"> o opatření v rozpočtu na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2C90">
        <w:rPr>
          <w:rFonts w:ascii="Times New Roman" w:hAnsi="Times New Roman" w:cs="Times New Roman"/>
          <w:sz w:val="24"/>
          <w:szCs w:val="24"/>
        </w:rPr>
        <w:t>.</w:t>
      </w:r>
    </w:p>
    <w:p w:rsidR="00D93FE2" w:rsidRDefault="00D93FE2" w:rsidP="00D9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C90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09. 09. 2021</w:t>
      </w:r>
      <w:r w:rsidRPr="00B12C90">
        <w:rPr>
          <w:rFonts w:ascii="Times New Roman" w:hAnsi="Times New Roman" w:cs="Times New Roman"/>
          <w:sz w:val="24"/>
          <w:szCs w:val="24"/>
        </w:rPr>
        <w:tab/>
      </w:r>
      <w:r w:rsidRPr="00B12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C90">
        <w:rPr>
          <w:rFonts w:ascii="Times New Roman" w:hAnsi="Times New Roman" w:cs="Times New Roman"/>
          <w:sz w:val="24"/>
          <w:szCs w:val="24"/>
        </w:rPr>
        <w:t>Sejmuto:</w:t>
      </w:r>
    </w:p>
    <w:p w:rsidR="00091A00" w:rsidRDefault="00091A00" w:rsidP="00D9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A00" w:rsidRPr="00274B09" w:rsidRDefault="00091A00" w:rsidP="00091A00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6</w:t>
      </w:r>
    </w:p>
    <w:p w:rsidR="00091A00" w:rsidRPr="00274B09" w:rsidRDefault="00091A00" w:rsidP="00091A0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B09">
        <w:rPr>
          <w:rFonts w:ascii="Times New Roman" w:hAnsi="Times New Roman" w:cs="Times New Roman"/>
          <w:sz w:val="24"/>
          <w:szCs w:val="24"/>
        </w:rPr>
        <w:t>Zastupitelstvo obce Třebnouševes schválilo Rozpoč</w:t>
      </w:r>
      <w:r>
        <w:rPr>
          <w:rFonts w:ascii="Times New Roman" w:hAnsi="Times New Roman" w:cs="Times New Roman"/>
          <w:sz w:val="24"/>
          <w:szCs w:val="24"/>
        </w:rPr>
        <w:t>tové opatření č.</w:t>
      </w:r>
      <w:r w:rsidR="00B123E7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 xml:space="preserve">usnesením č. </w:t>
      </w:r>
      <w:r w:rsidR="00B123E7">
        <w:rPr>
          <w:rFonts w:ascii="Times New Roman" w:hAnsi="Times New Roman" w:cs="Times New Roman"/>
          <w:sz w:val="24"/>
          <w:szCs w:val="24"/>
        </w:rPr>
        <w:t xml:space="preserve">5/2021/07 </w:t>
      </w:r>
      <w:r w:rsidRPr="00274B09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30. 09. 2021.</w:t>
      </w:r>
    </w:p>
    <w:p w:rsidR="00091A00" w:rsidRDefault="00091A00" w:rsidP="00091A0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4B09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09. 10. 2021</w:t>
      </w:r>
      <w:r w:rsidRPr="00274B09">
        <w:rPr>
          <w:rFonts w:ascii="Times New Roman" w:hAnsi="Times New Roman" w:cs="Times New Roman"/>
          <w:sz w:val="24"/>
          <w:szCs w:val="24"/>
        </w:rPr>
        <w:tab/>
      </w:r>
      <w:r w:rsidRPr="00274B09">
        <w:rPr>
          <w:rFonts w:ascii="Times New Roman" w:hAnsi="Times New Roman" w:cs="Times New Roman"/>
          <w:sz w:val="24"/>
          <w:szCs w:val="24"/>
        </w:rPr>
        <w:tab/>
      </w:r>
      <w:r w:rsidRPr="00274B09">
        <w:rPr>
          <w:rFonts w:ascii="Times New Roman" w:hAnsi="Times New Roman" w:cs="Times New Roman"/>
          <w:sz w:val="24"/>
          <w:szCs w:val="24"/>
        </w:rPr>
        <w:tab/>
        <w:t>Sejmuto:</w:t>
      </w:r>
    </w:p>
    <w:p w:rsidR="004320A2" w:rsidRDefault="004320A2" w:rsidP="00091A0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0A2" w:rsidRPr="00274B09" w:rsidRDefault="004320A2" w:rsidP="004320A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7</w:t>
      </w:r>
    </w:p>
    <w:p w:rsidR="004320A2" w:rsidRPr="00B12C90" w:rsidRDefault="004320A2" w:rsidP="0043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C90">
        <w:rPr>
          <w:rFonts w:ascii="Times New Roman" w:hAnsi="Times New Roman" w:cs="Times New Roman"/>
          <w:sz w:val="24"/>
          <w:szCs w:val="24"/>
        </w:rPr>
        <w:t>Dle určení zastupitelstva obce o pravomoci starosty k rozpočtovým opatřením rozhodl starosta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2021</w:t>
      </w:r>
      <w:r w:rsidRPr="00B12C90">
        <w:rPr>
          <w:rFonts w:ascii="Times New Roman" w:hAnsi="Times New Roman" w:cs="Times New Roman"/>
          <w:sz w:val="24"/>
          <w:szCs w:val="24"/>
        </w:rPr>
        <w:t xml:space="preserve"> o opatření v rozpočtu na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2C90">
        <w:rPr>
          <w:rFonts w:ascii="Times New Roman" w:hAnsi="Times New Roman" w:cs="Times New Roman"/>
          <w:sz w:val="24"/>
          <w:szCs w:val="24"/>
        </w:rPr>
        <w:t>.</w:t>
      </w:r>
    </w:p>
    <w:p w:rsidR="004320A2" w:rsidRDefault="004320A2" w:rsidP="0043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C90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2021</w:t>
      </w:r>
      <w:r w:rsidRPr="00B12C90">
        <w:rPr>
          <w:rFonts w:ascii="Times New Roman" w:hAnsi="Times New Roman" w:cs="Times New Roman"/>
          <w:sz w:val="24"/>
          <w:szCs w:val="24"/>
        </w:rPr>
        <w:tab/>
      </w:r>
      <w:r w:rsidRPr="00B12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C90">
        <w:rPr>
          <w:rFonts w:ascii="Times New Roman" w:hAnsi="Times New Roman" w:cs="Times New Roman"/>
          <w:sz w:val="24"/>
          <w:szCs w:val="24"/>
        </w:rPr>
        <w:t>Sejmuto:</w:t>
      </w:r>
    </w:p>
    <w:p w:rsidR="004320A2" w:rsidRDefault="004320A2" w:rsidP="004320A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0A2" w:rsidRPr="00274B09" w:rsidRDefault="004320A2" w:rsidP="004320A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8</w:t>
      </w:r>
    </w:p>
    <w:p w:rsidR="004320A2" w:rsidRPr="00B12C90" w:rsidRDefault="004320A2" w:rsidP="0043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C90">
        <w:rPr>
          <w:rFonts w:ascii="Times New Roman" w:hAnsi="Times New Roman" w:cs="Times New Roman"/>
          <w:sz w:val="24"/>
          <w:szCs w:val="24"/>
        </w:rPr>
        <w:t>Dle určení zastupitelstva obce o pravomoci starosty k rozpočtovým opatřením rozhodl starosta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12C90">
        <w:rPr>
          <w:rFonts w:ascii="Times New Roman" w:hAnsi="Times New Roman" w:cs="Times New Roman"/>
          <w:sz w:val="24"/>
          <w:szCs w:val="24"/>
        </w:rPr>
        <w:t xml:space="preserve"> o opatření v rozpočtu na rok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2C90">
        <w:rPr>
          <w:rFonts w:ascii="Times New Roman" w:hAnsi="Times New Roman" w:cs="Times New Roman"/>
          <w:sz w:val="24"/>
          <w:szCs w:val="24"/>
        </w:rPr>
        <w:t>.</w:t>
      </w:r>
    </w:p>
    <w:p w:rsidR="004320A2" w:rsidRDefault="004320A2" w:rsidP="00432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C90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2021</w:t>
      </w:r>
      <w:r w:rsidRPr="00B12C90">
        <w:rPr>
          <w:rFonts w:ascii="Times New Roman" w:hAnsi="Times New Roman" w:cs="Times New Roman"/>
          <w:sz w:val="24"/>
          <w:szCs w:val="24"/>
        </w:rPr>
        <w:tab/>
      </w:r>
      <w:r w:rsidRPr="00B12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C90">
        <w:rPr>
          <w:rFonts w:ascii="Times New Roman" w:hAnsi="Times New Roman" w:cs="Times New Roman"/>
          <w:sz w:val="24"/>
          <w:szCs w:val="24"/>
        </w:rPr>
        <w:t>Sejmuto:</w:t>
      </w:r>
    </w:p>
    <w:p w:rsidR="004320A2" w:rsidRDefault="004320A2" w:rsidP="004320A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0A2" w:rsidRDefault="004320A2" w:rsidP="004320A2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0A2" w:rsidRDefault="004320A2" w:rsidP="00091A0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1A00" w:rsidRDefault="00091A00" w:rsidP="00D9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FE2" w:rsidRDefault="00D93FE2" w:rsidP="00A45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660" w:rsidRDefault="00A45660" w:rsidP="00A45660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660" w:rsidRPr="00A45660" w:rsidRDefault="00A45660" w:rsidP="00A456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15" w:rsidRDefault="00E45315" w:rsidP="00B12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0A1" w:rsidRDefault="0057190B" w:rsidP="00701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EC7" w:rsidRDefault="00701EC7" w:rsidP="00701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DD3CBD">
        <w:rPr>
          <w:rFonts w:ascii="Times New Roman" w:hAnsi="Times New Roman" w:cs="Times New Roman"/>
          <w:sz w:val="24"/>
          <w:szCs w:val="24"/>
        </w:rPr>
        <w:t>29</w:t>
      </w:r>
      <w:r w:rsidR="00D93FE2">
        <w:rPr>
          <w:rFonts w:ascii="Times New Roman" w:hAnsi="Times New Roman" w:cs="Times New Roman"/>
          <w:sz w:val="24"/>
          <w:szCs w:val="24"/>
        </w:rPr>
        <w:t xml:space="preserve">. </w:t>
      </w:r>
      <w:r w:rsidR="00DD3CBD">
        <w:rPr>
          <w:rFonts w:ascii="Times New Roman" w:hAnsi="Times New Roman" w:cs="Times New Roman"/>
          <w:sz w:val="24"/>
          <w:szCs w:val="24"/>
        </w:rPr>
        <w:t>11</w:t>
      </w:r>
      <w:r w:rsidR="00D93FE2">
        <w:rPr>
          <w:rFonts w:ascii="Times New Roman" w:hAnsi="Times New Roman" w:cs="Times New Roman"/>
          <w:sz w:val="24"/>
          <w:szCs w:val="24"/>
        </w:rPr>
        <w:t>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01EC7" w:rsidRDefault="00701EC7" w:rsidP="00701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EC7" w:rsidRDefault="00701EC7" w:rsidP="00701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1EC7" w:rsidRDefault="00701EC7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FDA" w:rsidRDefault="00C47068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Zveřejnění bylo provedeno též způsobem umožňujícím dálkový přístup (na elektronické úřední desce) dne </w:t>
      </w:r>
      <w:r w:rsidR="00DD3CBD">
        <w:rPr>
          <w:rFonts w:ascii="Times New Roman" w:hAnsi="Times New Roman" w:cs="Times New Roman"/>
          <w:sz w:val="24"/>
          <w:szCs w:val="24"/>
        </w:rPr>
        <w:t>29</w:t>
      </w:r>
      <w:r w:rsidR="00D93FE2">
        <w:rPr>
          <w:rFonts w:ascii="Times New Roman" w:hAnsi="Times New Roman" w:cs="Times New Roman"/>
          <w:sz w:val="24"/>
          <w:szCs w:val="24"/>
        </w:rPr>
        <w:t xml:space="preserve">. </w:t>
      </w:r>
      <w:r w:rsidR="00DD3CBD">
        <w:rPr>
          <w:rFonts w:ascii="Times New Roman" w:hAnsi="Times New Roman" w:cs="Times New Roman"/>
          <w:sz w:val="24"/>
          <w:szCs w:val="24"/>
        </w:rPr>
        <w:t>11</w:t>
      </w:r>
      <w:r w:rsidR="00D93FE2">
        <w:rPr>
          <w:rFonts w:ascii="Times New Roman" w:hAnsi="Times New Roman" w:cs="Times New Roman"/>
          <w:sz w:val="24"/>
          <w:szCs w:val="24"/>
        </w:rPr>
        <w:t>. 2021</w:t>
      </w:r>
    </w:p>
    <w:p w:rsidR="001114B8" w:rsidRDefault="001114B8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FB5" w:rsidRPr="00952ACD" w:rsidRDefault="00344D6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7068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sectPr w:rsidR="00910FB5" w:rsidRPr="00952A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40" w:rsidRDefault="00B51F40" w:rsidP="00BC5FDA">
      <w:pPr>
        <w:spacing w:after="0" w:line="240" w:lineRule="auto"/>
      </w:pPr>
      <w:r>
        <w:separator/>
      </w:r>
    </w:p>
  </w:endnote>
  <w:endnote w:type="continuationSeparator" w:id="0">
    <w:p w:rsidR="00B51F40" w:rsidRDefault="00B51F40" w:rsidP="00BC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14035"/>
      <w:docPartObj>
        <w:docPartGallery w:val="Page Numbers (Bottom of Page)"/>
        <w:docPartUnique/>
      </w:docPartObj>
    </w:sdtPr>
    <w:sdtEndPr/>
    <w:sdtContent>
      <w:p w:rsidR="00342E81" w:rsidRDefault="00342E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CBD">
          <w:rPr>
            <w:noProof/>
          </w:rPr>
          <w:t>2</w:t>
        </w:r>
        <w:r>
          <w:fldChar w:fldCharType="end"/>
        </w:r>
      </w:p>
    </w:sdtContent>
  </w:sdt>
  <w:p w:rsidR="00342E81" w:rsidRDefault="00342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40" w:rsidRDefault="00B51F40" w:rsidP="00BC5FDA">
      <w:pPr>
        <w:spacing w:after="0" w:line="240" w:lineRule="auto"/>
      </w:pPr>
      <w:r>
        <w:separator/>
      </w:r>
    </w:p>
  </w:footnote>
  <w:footnote w:type="continuationSeparator" w:id="0">
    <w:p w:rsidR="00B51F40" w:rsidRDefault="00B51F40" w:rsidP="00BC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DA" w:rsidRPr="004320A2" w:rsidRDefault="00D61B79" w:rsidP="00D61B79">
    <w:pPr>
      <w:pStyle w:val="Zhlav"/>
      <w:tabs>
        <w:tab w:val="left" w:pos="7830"/>
      </w:tabs>
      <w:rPr>
        <w:b/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4320A2" w:rsidRPr="004320A2">
      <w:rPr>
        <w:b/>
        <w:sz w:val="28"/>
        <w:szCs w:val="28"/>
      </w:rPr>
      <w:t>83</w:t>
    </w:r>
    <w:r w:rsidR="00E42085" w:rsidRPr="004320A2">
      <w:rPr>
        <w:b/>
        <w:sz w:val="28"/>
        <w:szCs w:val="28"/>
      </w:rPr>
      <w:t>/2021</w:t>
    </w:r>
  </w:p>
  <w:p w:rsidR="00091A00" w:rsidRPr="00091A00" w:rsidRDefault="00091A00" w:rsidP="00D61B79">
    <w:pPr>
      <w:pStyle w:val="Zhlav"/>
      <w:tabs>
        <w:tab w:val="left" w:pos="7830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6F5"/>
    <w:multiLevelType w:val="hybridMultilevel"/>
    <w:tmpl w:val="63CE7280"/>
    <w:lvl w:ilvl="0" w:tplc="BFF822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5218"/>
    <w:multiLevelType w:val="hybridMultilevel"/>
    <w:tmpl w:val="C8C814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10895"/>
    <w:rsid w:val="00013AE4"/>
    <w:rsid w:val="00020848"/>
    <w:rsid w:val="00091A00"/>
    <w:rsid w:val="000B1A23"/>
    <w:rsid w:val="000B1DC2"/>
    <w:rsid w:val="000C70F4"/>
    <w:rsid w:val="000F54A3"/>
    <w:rsid w:val="000F729F"/>
    <w:rsid w:val="00107A89"/>
    <w:rsid w:val="001114B8"/>
    <w:rsid w:val="00123013"/>
    <w:rsid w:val="0014576F"/>
    <w:rsid w:val="00157798"/>
    <w:rsid w:val="00174D9E"/>
    <w:rsid w:val="00195657"/>
    <w:rsid w:val="00196E0D"/>
    <w:rsid w:val="001C304F"/>
    <w:rsid w:val="0021494A"/>
    <w:rsid w:val="002177AD"/>
    <w:rsid w:val="00247014"/>
    <w:rsid w:val="00274B09"/>
    <w:rsid w:val="002972CA"/>
    <w:rsid w:val="002A5CF7"/>
    <w:rsid w:val="002B41D6"/>
    <w:rsid w:val="002C1587"/>
    <w:rsid w:val="002D4960"/>
    <w:rsid w:val="002E112D"/>
    <w:rsid w:val="00314049"/>
    <w:rsid w:val="0033108E"/>
    <w:rsid w:val="00342E81"/>
    <w:rsid w:val="00344D6F"/>
    <w:rsid w:val="0038341C"/>
    <w:rsid w:val="00396E35"/>
    <w:rsid w:val="003A6F3A"/>
    <w:rsid w:val="003D6B5E"/>
    <w:rsid w:val="003E1432"/>
    <w:rsid w:val="00404A26"/>
    <w:rsid w:val="00421C3C"/>
    <w:rsid w:val="00430EA4"/>
    <w:rsid w:val="004320A2"/>
    <w:rsid w:val="00444175"/>
    <w:rsid w:val="0045767B"/>
    <w:rsid w:val="00466FF9"/>
    <w:rsid w:val="00484B74"/>
    <w:rsid w:val="00497AB0"/>
    <w:rsid w:val="004A65DE"/>
    <w:rsid w:val="004B751C"/>
    <w:rsid w:val="004D7BA0"/>
    <w:rsid w:val="004E6D06"/>
    <w:rsid w:val="00515588"/>
    <w:rsid w:val="0052377B"/>
    <w:rsid w:val="00541F36"/>
    <w:rsid w:val="00561732"/>
    <w:rsid w:val="0057190B"/>
    <w:rsid w:val="005A162F"/>
    <w:rsid w:val="005B2F4A"/>
    <w:rsid w:val="005E0BCC"/>
    <w:rsid w:val="005E4EFC"/>
    <w:rsid w:val="005F2FF9"/>
    <w:rsid w:val="00605DED"/>
    <w:rsid w:val="00615587"/>
    <w:rsid w:val="006205B1"/>
    <w:rsid w:val="0062061A"/>
    <w:rsid w:val="00630304"/>
    <w:rsid w:val="00681CF8"/>
    <w:rsid w:val="00697967"/>
    <w:rsid w:val="006A59C4"/>
    <w:rsid w:val="006C64F3"/>
    <w:rsid w:val="006D1CAB"/>
    <w:rsid w:val="006D2135"/>
    <w:rsid w:val="00701EC7"/>
    <w:rsid w:val="0070416B"/>
    <w:rsid w:val="00783D2C"/>
    <w:rsid w:val="00795ECA"/>
    <w:rsid w:val="007A1360"/>
    <w:rsid w:val="007B3B19"/>
    <w:rsid w:val="007E755F"/>
    <w:rsid w:val="007F00A1"/>
    <w:rsid w:val="00803384"/>
    <w:rsid w:val="008228CB"/>
    <w:rsid w:val="00841A0A"/>
    <w:rsid w:val="00843ABE"/>
    <w:rsid w:val="008712CB"/>
    <w:rsid w:val="008835A0"/>
    <w:rsid w:val="008B4734"/>
    <w:rsid w:val="008F1B06"/>
    <w:rsid w:val="008F1F4D"/>
    <w:rsid w:val="00904F0A"/>
    <w:rsid w:val="00910FB5"/>
    <w:rsid w:val="00914AEA"/>
    <w:rsid w:val="0091518A"/>
    <w:rsid w:val="00946512"/>
    <w:rsid w:val="00947651"/>
    <w:rsid w:val="00952ACD"/>
    <w:rsid w:val="00977D24"/>
    <w:rsid w:val="009D0A09"/>
    <w:rsid w:val="009E6AEE"/>
    <w:rsid w:val="009E75FA"/>
    <w:rsid w:val="00A06708"/>
    <w:rsid w:val="00A45660"/>
    <w:rsid w:val="00A50221"/>
    <w:rsid w:val="00A635C8"/>
    <w:rsid w:val="00A67C6C"/>
    <w:rsid w:val="00A827F5"/>
    <w:rsid w:val="00A91282"/>
    <w:rsid w:val="00AB497F"/>
    <w:rsid w:val="00AC3FF1"/>
    <w:rsid w:val="00AD6E9B"/>
    <w:rsid w:val="00AE60C5"/>
    <w:rsid w:val="00AF318B"/>
    <w:rsid w:val="00AF6DE3"/>
    <w:rsid w:val="00B123E7"/>
    <w:rsid w:val="00B12C90"/>
    <w:rsid w:val="00B33824"/>
    <w:rsid w:val="00B51F40"/>
    <w:rsid w:val="00B76A45"/>
    <w:rsid w:val="00B8064C"/>
    <w:rsid w:val="00B9270B"/>
    <w:rsid w:val="00B92C13"/>
    <w:rsid w:val="00BA4EA4"/>
    <w:rsid w:val="00BC35E1"/>
    <w:rsid w:val="00BC5FDA"/>
    <w:rsid w:val="00BD767E"/>
    <w:rsid w:val="00C15AB1"/>
    <w:rsid w:val="00C47068"/>
    <w:rsid w:val="00C53D3D"/>
    <w:rsid w:val="00C67440"/>
    <w:rsid w:val="00C7316F"/>
    <w:rsid w:val="00C80601"/>
    <w:rsid w:val="00C92D41"/>
    <w:rsid w:val="00C95054"/>
    <w:rsid w:val="00CC57E4"/>
    <w:rsid w:val="00D61B79"/>
    <w:rsid w:val="00D93FE2"/>
    <w:rsid w:val="00D97C44"/>
    <w:rsid w:val="00DD3CBD"/>
    <w:rsid w:val="00DD703E"/>
    <w:rsid w:val="00E42085"/>
    <w:rsid w:val="00E45315"/>
    <w:rsid w:val="00E57A1F"/>
    <w:rsid w:val="00E71ACF"/>
    <w:rsid w:val="00E96865"/>
    <w:rsid w:val="00ED3482"/>
    <w:rsid w:val="00ED45E7"/>
    <w:rsid w:val="00F0295D"/>
    <w:rsid w:val="00F06A7E"/>
    <w:rsid w:val="00F2146A"/>
    <w:rsid w:val="00F54836"/>
    <w:rsid w:val="00F83418"/>
    <w:rsid w:val="00FA63D3"/>
    <w:rsid w:val="00FA719A"/>
    <w:rsid w:val="00FB073F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FDA"/>
  </w:style>
  <w:style w:type="paragraph" w:styleId="Zpat">
    <w:name w:val="footer"/>
    <w:basedOn w:val="Normln"/>
    <w:link w:val="ZpatChar"/>
    <w:uiPriority w:val="99"/>
    <w:unhideWhenUsed/>
    <w:rsid w:val="00BC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FDA"/>
  </w:style>
  <w:style w:type="paragraph" w:styleId="Textbubliny">
    <w:name w:val="Balloon Text"/>
    <w:basedOn w:val="Normln"/>
    <w:link w:val="TextbublinyChar"/>
    <w:uiPriority w:val="99"/>
    <w:semiHidden/>
    <w:unhideWhenUsed/>
    <w:rsid w:val="00C4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FDA"/>
  </w:style>
  <w:style w:type="paragraph" w:styleId="Zpat">
    <w:name w:val="footer"/>
    <w:basedOn w:val="Normln"/>
    <w:link w:val="ZpatChar"/>
    <w:uiPriority w:val="99"/>
    <w:unhideWhenUsed/>
    <w:rsid w:val="00BC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5FDA"/>
  </w:style>
  <w:style w:type="paragraph" w:styleId="Textbubliny">
    <w:name w:val="Balloon Text"/>
    <w:basedOn w:val="Normln"/>
    <w:link w:val="TextbublinyChar"/>
    <w:uiPriority w:val="99"/>
    <w:semiHidden/>
    <w:unhideWhenUsed/>
    <w:rsid w:val="00C4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bnouseve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Obu Třebnouševes</cp:lastModifiedBy>
  <cp:revision>2</cp:revision>
  <cp:lastPrinted>2021-11-29T18:20:00Z</cp:lastPrinted>
  <dcterms:created xsi:type="dcterms:W3CDTF">2021-11-29T18:22:00Z</dcterms:created>
  <dcterms:modified xsi:type="dcterms:W3CDTF">2021-11-29T18:22:00Z</dcterms:modified>
</cp:coreProperties>
</file>